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8D62" w14:textId="12FDC54B" w:rsidR="00FE24D8" w:rsidRDefault="008A7C01" w:rsidP="0055779F">
      <w:pPr>
        <w:ind w:left="2160" w:firstLine="720"/>
      </w:pPr>
      <w:r>
        <w:tab/>
      </w:r>
      <w:r w:rsidR="00FE24D8" w:rsidRPr="00F16D29">
        <w:rPr>
          <w:rFonts w:ascii="Pyidaungsu" w:hAnsi="Pyidaungsu" w:cs="Pyidaungsu"/>
          <w:noProof/>
          <w:sz w:val="32"/>
          <w:szCs w:val="32"/>
          <w:cs/>
        </w:rPr>
        <w:drawing>
          <wp:inline distT="0" distB="0" distL="0" distR="0" wp14:anchorId="2C86914F" wp14:editId="75D79481">
            <wp:extent cx="1762125" cy="88627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053" cy="90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4577A895" w14:textId="0D45878F" w:rsidR="0055779F" w:rsidRPr="003A45F8" w:rsidRDefault="00F13947" w:rsidP="00FE24D8">
      <w:pPr>
        <w:jc w:val="center"/>
        <w:rPr>
          <w:rFonts w:ascii="Pyidaungsu" w:hAnsi="Pyidaungsu" w:cs="Pyidaungsu"/>
          <w:b/>
          <w:bCs/>
        </w:rPr>
      </w:pPr>
      <w:r w:rsidRPr="003A45F8">
        <w:rPr>
          <w:rFonts w:ascii="Pyidaungsu" w:hAnsi="Pyidaungsu" w:cs="Pyidaungsu"/>
          <w:b/>
          <w:bCs/>
        </w:rPr>
        <w:t>Job Announcement</w:t>
      </w:r>
    </w:p>
    <w:p w14:paraId="7FF110D2" w14:textId="6F741995" w:rsidR="0055779F" w:rsidRPr="003A45F8" w:rsidRDefault="00D724EA" w:rsidP="00766C0B">
      <w:pPr>
        <w:ind w:firstLine="720"/>
        <w:rPr>
          <w:rFonts w:ascii="Pyidaungsu" w:hAnsi="Pyidaungsu" w:cs="Pyidaungsu"/>
        </w:rPr>
      </w:pPr>
      <w:proofErr w:type="spellStart"/>
      <w:r w:rsidRPr="003A45F8">
        <w:rPr>
          <w:rFonts w:ascii="Pyidaungsu" w:hAnsi="Pyidaungsu" w:cs="Pyidaungsu"/>
        </w:rPr>
        <w:t>Nump</w:t>
      </w:r>
      <w:proofErr w:type="spellEnd"/>
      <w:r w:rsidRPr="003A45F8">
        <w:rPr>
          <w:rFonts w:ascii="Pyidaungsu" w:hAnsi="Pyidaungsu" w:cs="Pyidaungsu"/>
        </w:rPr>
        <w:t xml:space="preserve"> Khone Tai Charitable Organization is a non-governmental organization that is free from politics, religion, and self-interest, and has been supporting the needs of region in areas such as health, education, and human rights as much as possible.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520"/>
        <w:gridCol w:w="7105"/>
      </w:tblGrid>
      <w:tr w:rsidR="008A7C01" w:rsidRPr="003A45F8" w14:paraId="58F350F7" w14:textId="77777777" w:rsidTr="008A7C01">
        <w:trPr>
          <w:trHeight w:val="548"/>
        </w:trPr>
        <w:tc>
          <w:tcPr>
            <w:tcW w:w="2520" w:type="dxa"/>
          </w:tcPr>
          <w:p w14:paraId="244F8E0F" w14:textId="69929F94" w:rsidR="008A7C01" w:rsidRPr="003A45F8" w:rsidRDefault="00751F82" w:rsidP="008A7C01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Designation</w:t>
            </w:r>
          </w:p>
        </w:tc>
        <w:tc>
          <w:tcPr>
            <w:tcW w:w="7105" w:type="dxa"/>
          </w:tcPr>
          <w:p w14:paraId="1B099058" w14:textId="0ED6F2E4" w:rsidR="008A7C01" w:rsidRPr="003A45F8" w:rsidRDefault="006B625C" w:rsidP="008A7C01">
            <w:pPr>
              <w:rPr>
                <w:rFonts w:ascii="Pyidaungsu" w:hAnsi="Pyidaungsu" w:cs="Pyidaungsu"/>
                <w:cs/>
              </w:rPr>
            </w:pPr>
            <w:r>
              <w:rPr>
                <w:rFonts w:ascii="Pyidaungsu" w:hAnsi="Pyidaungsu" w:cs="Pyidaungsu"/>
              </w:rPr>
              <w:t>Mid-Wife (Mobile Assistant)</w:t>
            </w:r>
          </w:p>
        </w:tc>
      </w:tr>
      <w:tr w:rsidR="008A7C01" w:rsidRPr="003A45F8" w14:paraId="6587BCB7" w14:textId="77777777" w:rsidTr="00D10EFF">
        <w:trPr>
          <w:trHeight w:val="620"/>
        </w:trPr>
        <w:tc>
          <w:tcPr>
            <w:tcW w:w="2520" w:type="dxa"/>
          </w:tcPr>
          <w:p w14:paraId="0975FB23" w14:textId="709305D8" w:rsidR="008A7C01" w:rsidRPr="003A45F8" w:rsidRDefault="00751F82" w:rsidP="008A7C01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 xml:space="preserve">Duty Station </w:t>
            </w:r>
          </w:p>
        </w:tc>
        <w:tc>
          <w:tcPr>
            <w:tcW w:w="7105" w:type="dxa"/>
          </w:tcPr>
          <w:p w14:paraId="0E30144E" w14:textId="5BFADD79" w:rsidR="008A7C01" w:rsidRPr="003A45F8" w:rsidRDefault="00751F82" w:rsidP="008A7C01">
            <w:pPr>
              <w:rPr>
                <w:rFonts w:ascii="Pyidaungsu" w:hAnsi="Pyidaungsu" w:cs="Pyidaungsu"/>
                <w:cs/>
              </w:rPr>
            </w:pPr>
            <w:proofErr w:type="spellStart"/>
            <w:r w:rsidRPr="003A45F8">
              <w:rPr>
                <w:rFonts w:ascii="Pyidaungsu" w:hAnsi="Pyidaungsu" w:cs="Pyidaungsu"/>
              </w:rPr>
              <w:t>Nump</w:t>
            </w:r>
            <w:proofErr w:type="spellEnd"/>
            <w:r w:rsidRPr="003A45F8">
              <w:rPr>
                <w:rFonts w:ascii="Pyidaungsu" w:hAnsi="Pyidaungsu" w:cs="Pyidaungsu"/>
              </w:rPr>
              <w:t xml:space="preserve"> Khone Tai Charitable Organization, </w:t>
            </w:r>
            <w:r w:rsidR="009D3377">
              <w:rPr>
                <w:rFonts w:ascii="Pyidaungsu" w:hAnsi="Pyidaungsu" w:cs="Pyidaungsu"/>
              </w:rPr>
              <w:t>Taunggyi</w:t>
            </w:r>
            <w:r w:rsidR="00370EB2" w:rsidRPr="003A45F8">
              <w:rPr>
                <w:rFonts w:ascii="Pyidaungsu" w:hAnsi="Pyidaungsu" w:cs="Pyidaungsu"/>
              </w:rPr>
              <w:t xml:space="preserve"> Township </w:t>
            </w:r>
          </w:p>
        </w:tc>
      </w:tr>
      <w:tr w:rsidR="00D10EFF" w:rsidRPr="003A45F8" w14:paraId="69385517" w14:textId="77777777" w:rsidTr="008A7C01">
        <w:tc>
          <w:tcPr>
            <w:tcW w:w="2520" w:type="dxa"/>
          </w:tcPr>
          <w:p w14:paraId="11B3F6BF" w14:textId="222D6587" w:rsidR="00D10EFF" w:rsidRPr="003A45F8" w:rsidRDefault="00751F82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Number of Positions</w:t>
            </w:r>
          </w:p>
        </w:tc>
        <w:tc>
          <w:tcPr>
            <w:tcW w:w="7105" w:type="dxa"/>
          </w:tcPr>
          <w:p w14:paraId="400DB728" w14:textId="15195C49" w:rsidR="00D10EFF" w:rsidRPr="003A45F8" w:rsidRDefault="00B70C58" w:rsidP="00D10EFF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One</w:t>
            </w:r>
            <w:r w:rsidR="00370EB2" w:rsidRPr="003A45F8">
              <w:rPr>
                <w:rFonts w:ascii="Pyidaungsu" w:hAnsi="Pyidaungsu" w:cs="Pyidaungsu"/>
              </w:rPr>
              <w:t xml:space="preserve"> Position</w:t>
            </w:r>
            <w:r w:rsidR="009D3377">
              <w:rPr>
                <w:rFonts w:ascii="Pyidaungsu" w:hAnsi="Pyidaungsu" w:cs="Pyidaungsu"/>
              </w:rPr>
              <w:t xml:space="preserve"> </w:t>
            </w:r>
          </w:p>
        </w:tc>
      </w:tr>
      <w:tr w:rsidR="00D10EFF" w:rsidRPr="003A45F8" w14:paraId="75896B3B" w14:textId="77777777" w:rsidTr="008A7C01">
        <w:tc>
          <w:tcPr>
            <w:tcW w:w="2520" w:type="dxa"/>
          </w:tcPr>
          <w:p w14:paraId="235FA428" w14:textId="795A6796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Travel</w:t>
            </w:r>
          </w:p>
        </w:tc>
        <w:tc>
          <w:tcPr>
            <w:tcW w:w="7105" w:type="dxa"/>
          </w:tcPr>
          <w:p w14:paraId="272946AF" w14:textId="00E20BE0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Must be able to travel whenever needed by the organization</w:t>
            </w:r>
          </w:p>
        </w:tc>
      </w:tr>
      <w:tr w:rsidR="00D10EFF" w:rsidRPr="003A45F8" w14:paraId="611E9664" w14:textId="77777777" w:rsidTr="008A7C01">
        <w:tc>
          <w:tcPr>
            <w:tcW w:w="2520" w:type="dxa"/>
          </w:tcPr>
          <w:p w14:paraId="33E3B776" w14:textId="079F2EE9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Position Type</w:t>
            </w:r>
          </w:p>
        </w:tc>
        <w:tc>
          <w:tcPr>
            <w:tcW w:w="7105" w:type="dxa"/>
          </w:tcPr>
          <w:p w14:paraId="4201FB9D" w14:textId="4B30766B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Full Time</w:t>
            </w:r>
          </w:p>
        </w:tc>
      </w:tr>
      <w:tr w:rsidR="00D10EFF" w:rsidRPr="003A45F8" w14:paraId="50BC4C9D" w14:textId="77777777" w:rsidTr="008A7C01">
        <w:tc>
          <w:tcPr>
            <w:tcW w:w="2520" w:type="dxa"/>
          </w:tcPr>
          <w:p w14:paraId="599450A4" w14:textId="77777777" w:rsidR="00D10EFF" w:rsidRPr="003A45F8" w:rsidRDefault="00D10EFF" w:rsidP="00D10EFF">
            <w:pPr>
              <w:rPr>
                <w:rFonts w:ascii="Pyidaungsu" w:hAnsi="Pyidaungsu" w:cs="Pyidaungsu"/>
              </w:rPr>
            </w:pPr>
          </w:p>
          <w:p w14:paraId="6D7C6ACB" w14:textId="467E3FA5" w:rsidR="00840CF0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Salary</w:t>
            </w:r>
          </w:p>
        </w:tc>
        <w:tc>
          <w:tcPr>
            <w:tcW w:w="7105" w:type="dxa"/>
          </w:tcPr>
          <w:p w14:paraId="5919E03C" w14:textId="745C6BEA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-</w:t>
            </w:r>
          </w:p>
        </w:tc>
      </w:tr>
      <w:tr w:rsidR="00D10EFF" w:rsidRPr="003A45F8" w14:paraId="10226290" w14:textId="77777777" w:rsidTr="008A7C01">
        <w:tc>
          <w:tcPr>
            <w:tcW w:w="2520" w:type="dxa"/>
          </w:tcPr>
          <w:p w14:paraId="5DBBC1F9" w14:textId="77777777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Benefit</w:t>
            </w:r>
          </w:p>
          <w:p w14:paraId="62D415AC" w14:textId="603B4B11" w:rsidR="00840CF0" w:rsidRPr="003A45F8" w:rsidRDefault="00840CF0" w:rsidP="00D10EFF">
            <w:pPr>
              <w:rPr>
                <w:rFonts w:ascii="Pyidaungsu" w:hAnsi="Pyidaungsu" w:cs="Pyidaungsu"/>
              </w:rPr>
            </w:pPr>
          </w:p>
        </w:tc>
        <w:tc>
          <w:tcPr>
            <w:tcW w:w="7105" w:type="dxa"/>
          </w:tcPr>
          <w:p w14:paraId="7D50643D" w14:textId="0B5932B5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Public holiday and Leave</w:t>
            </w:r>
          </w:p>
        </w:tc>
      </w:tr>
      <w:tr w:rsidR="00D10EFF" w:rsidRPr="003A45F8" w14:paraId="65CA1269" w14:textId="77777777" w:rsidTr="008A7C01">
        <w:tc>
          <w:tcPr>
            <w:tcW w:w="2520" w:type="dxa"/>
          </w:tcPr>
          <w:p w14:paraId="122BDF18" w14:textId="5E11E693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 xml:space="preserve">Probation </w:t>
            </w:r>
          </w:p>
        </w:tc>
        <w:tc>
          <w:tcPr>
            <w:tcW w:w="7105" w:type="dxa"/>
          </w:tcPr>
          <w:p w14:paraId="381A58B6" w14:textId="69F5A5FF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3 months</w:t>
            </w:r>
          </w:p>
        </w:tc>
      </w:tr>
      <w:tr w:rsidR="00D10EFF" w:rsidRPr="003A45F8" w14:paraId="7CB6EC61" w14:textId="77777777" w:rsidTr="008A7C01">
        <w:tc>
          <w:tcPr>
            <w:tcW w:w="2520" w:type="dxa"/>
          </w:tcPr>
          <w:p w14:paraId="14312D40" w14:textId="77777777" w:rsidR="00D10EFF" w:rsidRPr="003A45F8" w:rsidRDefault="00D10EFF" w:rsidP="00D10EFF">
            <w:pPr>
              <w:rPr>
                <w:rFonts w:ascii="Pyidaungsu" w:hAnsi="Pyidaungsu" w:cs="Pyidaungsu"/>
              </w:rPr>
            </w:pPr>
          </w:p>
        </w:tc>
        <w:tc>
          <w:tcPr>
            <w:tcW w:w="7105" w:type="dxa"/>
          </w:tcPr>
          <w:p w14:paraId="3DA1A154" w14:textId="034B1897" w:rsidR="00D10EFF" w:rsidRPr="003A45F8" w:rsidRDefault="00D06C48" w:rsidP="00D10EFF">
            <w:pPr>
              <w:rPr>
                <w:rFonts w:ascii="Pyidaungsu" w:hAnsi="Pyidaungsu" w:cs="Pyidaungsu"/>
                <w:b/>
                <w:bCs/>
                <w:cs/>
              </w:rPr>
            </w:pPr>
            <w:r w:rsidRPr="003A45F8">
              <w:rPr>
                <w:rFonts w:ascii="Pyidaungsu" w:hAnsi="Pyidaungsu" w:cs="Pyidaungsu"/>
                <w:b/>
                <w:bCs/>
              </w:rPr>
              <w:t xml:space="preserve">Relationships </w:t>
            </w:r>
          </w:p>
        </w:tc>
      </w:tr>
      <w:tr w:rsidR="00D10EFF" w:rsidRPr="003A45F8" w14:paraId="6A52C39C" w14:textId="77777777" w:rsidTr="008A7C01">
        <w:tc>
          <w:tcPr>
            <w:tcW w:w="2520" w:type="dxa"/>
          </w:tcPr>
          <w:p w14:paraId="10972F6A" w14:textId="5EAE7207" w:rsidR="00D10EFF" w:rsidRPr="003A45F8" w:rsidRDefault="00840CF0" w:rsidP="00D10EFF">
            <w:pPr>
              <w:rPr>
                <w:rFonts w:ascii="Pyidaungsu" w:hAnsi="Pyidaungsu" w:cs="Pyidaungsu"/>
              </w:rPr>
            </w:pPr>
            <w:r w:rsidRPr="003A45F8">
              <w:rPr>
                <w:rFonts w:ascii="Pyidaungsu" w:hAnsi="Pyidaungsu" w:cs="Pyidaungsu"/>
              </w:rPr>
              <w:t>Report to</w:t>
            </w:r>
          </w:p>
        </w:tc>
        <w:tc>
          <w:tcPr>
            <w:tcW w:w="7105" w:type="dxa"/>
          </w:tcPr>
          <w:p w14:paraId="1302B7D3" w14:textId="49EC1F6B" w:rsidR="00D10EFF" w:rsidRPr="003A45F8" w:rsidRDefault="006B625C" w:rsidP="00D10EFF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Medical Doctor</w:t>
            </w:r>
          </w:p>
        </w:tc>
      </w:tr>
      <w:tr w:rsidR="0055779F" w:rsidRPr="003A45F8" w14:paraId="4D84B739" w14:textId="77777777" w:rsidTr="008A7C01">
        <w:tc>
          <w:tcPr>
            <w:tcW w:w="2520" w:type="dxa"/>
          </w:tcPr>
          <w:p w14:paraId="01748973" w14:textId="77777777" w:rsidR="0055779F" w:rsidRPr="003A45F8" w:rsidRDefault="0055779F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6EC9C483" w14:textId="4FC924C2" w:rsidR="0055779F" w:rsidRPr="003A45F8" w:rsidRDefault="00766C0B" w:rsidP="00D10EFF">
            <w:pPr>
              <w:rPr>
                <w:rFonts w:ascii="Pyidaungsu" w:hAnsi="Pyidaungsu" w:cs="Pyidaungsu"/>
                <w:b/>
                <w:bCs/>
                <w:cs/>
              </w:rPr>
            </w:pPr>
            <w:r w:rsidRPr="003A45F8">
              <w:rPr>
                <w:rFonts w:ascii="Pyidaungsu" w:hAnsi="Pyidaungsu" w:cs="Pyidaungsu"/>
                <w:b/>
                <w:bCs/>
              </w:rPr>
              <w:t>Responsibilities</w:t>
            </w:r>
            <w:r w:rsidRPr="003A45F8">
              <w:rPr>
                <w:rFonts w:ascii="Pyidaungsu" w:hAnsi="Pyidaungsu" w:cs="Pyidaungsu"/>
                <w:b/>
                <w:bCs/>
                <w:cs/>
              </w:rPr>
              <w:t xml:space="preserve"> </w:t>
            </w:r>
          </w:p>
        </w:tc>
      </w:tr>
      <w:tr w:rsidR="00766C0B" w:rsidRPr="003A45F8" w14:paraId="0CD2ED85" w14:textId="77777777" w:rsidTr="008A7C01">
        <w:tc>
          <w:tcPr>
            <w:tcW w:w="2520" w:type="dxa"/>
          </w:tcPr>
          <w:p w14:paraId="366B95F0" w14:textId="53302A62" w:rsidR="00766C0B" w:rsidRPr="003A45F8" w:rsidRDefault="00766C0B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23C82FA5" w14:textId="77777777" w:rsidR="006B625C" w:rsidRPr="00A512A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A512AC">
              <w:rPr>
                <w:rFonts w:ascii="Times New Roman" w:eastAsia="Times New Roman" w:hAnsi="Times New Roman" w:cs="Times New Roman"/>
                <w:color w:val="2D3748"/>
              </w:rPr>
              <w:t>Provide pre-conception counseling and care to women</w:t>
            </w:r>
          </w:p>
          <w:p w14:paraId="51D88EF4" w14:textId="77777777" w:rsidR="006B625C" w:rsidRPr="00A512A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A512AC">
              <w:rPr>
                <w:rFonts w:ascii="Times New Roman" w:eastAsia="Times New Roman" w:hAnsi="Times New Roman" w:cs="Times New Roman"/>
                <w:color w:val="2D3748"/>
              </w:rPr>
              <w:t>Monitor and record the physical and emotional health of expectant mothers throughout their pregnancy</w:t>
            </w:r>
          </w:p>
          <w:p w14:paraId="7BF10173" w14:textId="77777777" w:rsidR="006B625C" w:rsidRPr="00A512A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A512AC">
              <w:rPr>
                <w:rFonts w:ascii="Times New Roman" w:eastAsia="Times New Roman" w:hAnsi="Times New Roman" w:cs="Times New Roman"/>
                <w:color w:val="2D3748"/>
              </w:rPr>
              <w:t>Conduct antenatal appointments to assess the progress of pregnancies</w:t>
            </w:r>
          </w:p>
          <w:p w14:paraId="67D19EAC" w14:textId="77777777" w:rsidR="006B625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A512AC">
              <w:rPr>
                <w:rFonts w:ascii="Times New Roman" w:eastAsia="Times New Roman" w:hAnsi="Times New Roman" w:cs="Times New Roman"/>
                <w:color w:val="2D3748"/>
              </w:rPr>
              <w:t>Offer advice and guidance on nutrition, exercise, and health during pregnancy</w:t>
            </w:r>
          </w:p>
          <w:p w14:paraId="6FC11D19" w14:textId="77777777" w:rsidR="006B625C" w:rsidRPr="004B4AF1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4B4AF1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Identify high-risk pregnancies and make referrals to doctors and other medical specialists.</w:t>
            </w:r>
          </w:p>
          <w:p w14:paraId="5E864882" w14:textId="77777777" w:rsidR="006B625C" w:rsidRPr="004B4AF1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4B4AF1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Arrange and provide parenting and health education for the woman, her partner and family members.</w:t>
            </w:r>
          </w:p>
          <w:p w14:paraId="609889F4" w14:textId="77777777" w:rsidR="006B625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>
              <w:rPr>
                <w:rFonts w:ascii="Times New Roman" w:eastAsia="Times New Roman" w:hAnsi="Times New Roman" w:cs="Times New Roman"/>
                <w:color w:val="2D3748"/>
              </w:rPr>
              <w:t>Responsible for implementing and following up the community health promotion and education activities, including the training and facilitation of different groups</w:t>
            </w:r>
          </w:p>
          <w:p w14:paraId="56F1309A" w14:textId="77777777" w:rsidR="006B625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4B4AF1">
              <w:rPr>
                <w:rFonts w:ascii="Times New Roman" w:eastAsia="Times New Roman" w:hAnsi="Times New Roman" w:cs="Times New Roman"/>
                <w:color w:val="2D3748"/>
              </w:rPr>
              <w:t xml:space="preserve">Work with Medical </w:t>
            </w:r>
            <w:r>
              <w:rPr>
                <w:rFonts w:ascii="Times New Roman" w:eastAsia="Times New Roman" w:hAnsi="Times New Roman" w:cs="Times New Roman"/>
                <w:color w:val="2D3748"/>
              </w:rPr>
              <w:t>Doctor</w:t>
            </w:r>
            <w:r w:rsidRPr="004B4AF1">
              <w:rPr>
                <w:rFonts w:ascii="Times New Roman" w:eastAsia="Times New Roman" w:hAnsi="Times New Roman" w:cs="Times New Roman"/>
                <w:color w:val="2D3748"/>
              </w:rPr>
              <w:t xml:space="preserve"> to provide skilled care to pregnant and lactating women through mobile clinics.</w:t>
            </w:r>
          </w:p>
          <w:p w14:paraId="7DE27169" w14:textId="77777777" w:rsidR="006B625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083271">
              <w:rPr>
                <w:rFonts w:ascii="Times New Roman" w:eastAsia="Times New Roman" w:hAnsi="Times New Roman" w:cs="Times New Roman"/>
                <w:color w:val="2D3748"/>
              </w:rPr>
              <w:t xml:space="preserve">Educate women on available family planning methods and assist them in choosing the most appropriate method for those who are interested </w:t>
            </w:r>
          </w:p>
          <w:p w14:paraId="7325D7CE" w14:textId="77777777" w:rsidR="006B625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083271">
              <w:rPr>
                <w:rFonts w:ascii="Times New Roman" w:eastAsia="Times New Roman" w:hAnsi="Times New Roman" w:cs="Times New Roman"/>
                <w:color w:val="2D3748"/>
              </w:rPr>
              <w:t xml:space="preserve"> Administer family planning and reproductive health care to patients</w:t>
            </w:r>
          </w:p>
          <w:p w14:paraId="0DD4F40C" w14:textId="77777777" w:rsidR="006B625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083271">
              <w:rPr>
                <w:rFonts w:ascii="Times New Roman" w:eastAsia="Times New Roman" w:hAnsi="Times New Roman" w:cs="Times New Roman"/>
                <w:color w:val="2D3748"/>
              </w:rPr>
              <w:t xml:space="preserve">  Provide health education for individual patients </w:t>
            </w:r>
          </w:p>
          <w:p w14:paraId="3DA32DBA" w14:textId="77777777" w:rsidR="006B625C" w:rsidRPr="00083271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083271">
              <w:rPr>
                <w:rFonts w:ascii="Times New Roman" w:eastAsia="Times New Roman" w:hAnsi="Times New Roman" w:cs="Times New Roman"/>
                <w:color w:val="2D3748"/>
              </w:rPr>
              <w:t xml:space="preserve"> To remind family planning patients of the next appointment </w:t>
            </w:r>
          </w:p>
          <w:p w14:paraId="381E0958" w14:textId="77777777" w:rsidR="006B625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083271">
              <w:rPr>
                <w:rFonts w:ascii="Times New Roman" w:eastAsia="Times New Roman" w:hAnsi="Times New Roman" w:cs="Times New Roman"/>
                <w:color w:val="2D3748"/>
              </w:rPr>
              <w:t xml:space="preserve">Assist nurse in pharmacy management to prevent expiry and shortage of medicines and commodities used in mobile medical visits </w:t>
            </w:r>
          </w:p>
          <w:p w14:paraId="73594776" w14:textId="77777777" w:rsidR="006B625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083271">
              <w:rPr>
                <w:rFonts w:ascii="Times New Roman" w:eastAsia="Times New Roman" w:hAnsi="Times New Roman" w:cs="Times New Roman"/>
                <w:color w:val="2D3748"/>
              </w:rPr>
              <w:lastRenderedPageBreak/>
              <w:t>Track usage of RH commodities and supplies for the mobile clinic</w:t>
            </w:r>
          </w:p>
          <w:p w14:paraId="4317798C" w14:textId="77777777" w:rsidR="006B625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083271">
              <w:rPr>
                <w:rFonts w:ascii="Times New Roman" w:eastAsia="Times New Roman" w:hAnsi="Times New Roman" w:cs="Times New Roman"/>
                <w:color w:val="2D3748"/>
              </w:rPr>
              <w:t xml:space="preserve"> Submit monthly reports on services provided and numbers of people reached to Medical Officer </w:t>
            </w:r>
          </w:p>
          <w:p w14:paraId="769EB71D" w14:textId="77777777" w:rsidR="006B625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083271">
              <w:rPr>
                <w:rFonts w:ascii="Times New Roman" w:eastAsia="Times New Roman" w:hAnsi="Times New Roman" w:cs="Times New Roman"/>
                <w:color w:val="2D3748"/>
              </w:rPr>
              <w:t xml:space="preserve"> Report to supervisor timely related with, training, medication usage, GBV and protection issues including problem and challenges</w:t>
            </w:r>
          </w:p>
          <w:p w14:paraId="41E3C9C6" w14:textId="77777777" w:rsidR="006B625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</w:rPr>
            </w:pPr>
            <w:r w:rsidRPr="00083271">
              <w:rPr>
                <w:rFonts w:ascii="Times New Roman" w:eastAsia="Times New Roman" w:hAnsi="Times New Roman" w:cs="Times New Roman"/>
                <w:color w:val="2D3748"/>
              </w:rPr>
              <w:t xml:space="preserve"> Participate actively in emergency medical response for victims affected by disasters and post conflict conditions if needs </w:t>
            </w:r>
          </w:p>
          <w:p w14:paraId="5863EEF4" w14:textId="222A668A" w:rsidR="00A05DFA" w:rsidRPr="006B625C" w:rsidRDefault="006B625C" w:rsidP="006B62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083271">
              <w:rPr>
                <w:rFonts w:ascii="Times New Roman" w:eastAsia="Times New Roman" w:hAnsi="Times New Roman" w:cs="Times New Roman"/>
                <w:color w:val="2D3748"/>
              </w:rPr>
              <w:t xml:space="preserve"> Any additional responsibilities assigned by the Medical </w:t>
            </w:r>
            <w:r>
              <w:rPr>
                <w:rFonts w:ascii="Times New Roman" w:eastAsia="Times New Roman" w:hAnsi="Times New Roman" w:cs="Times New Roman"/>
                <w:color w:val="2D3748"/>
              </w:rPr>
              <w:t>Doctor</w:t>
            </w:r>
            <w:r w:rsidRPr="00083271">
              <w:rPr>
                <w:rFonts w:ascii="Times New Roman" w:eastAsia="Times New Roman" w:hAnsi="Times New Roman" w:cs="Times New Roman"/>
                <w:color w:val="2D3748"/>
              </w:rPr>
              <w:t xml:space="preserve">, Program </w:t>
            </w:r>
            <w:r>
              <w:rPr>
                <w:rFonts w:ascii="Times New Roman" w:eastAsia="Times New Roman" w:hAnsi="Times New Roman" w:cs="Times New Roman"/>
                <w:color w:val="2D3748"/>
              </w:rPr>
              <w:t>Manager</w:t>
            </w:r>
            <w:r w:rsidRPr="00083271">
              <w:rPr>
                <w:rFonts w:ascii="Times New Roman" w:eastAsia="Times New Roman" w:hAnsi="Times New Roman" w:cs="Times New Roman"/>
                <w:color w:val="2D3748"/>
              </w:rPr>
              <w:t xml:space="preserve"> as required</w:t>
            </w:r>
          </w:p>
        </w:tc>
      </w:tr>
      <w:tr w:rsidR="006C09CC" w:rsidRPr="003A45F8" w14:paraId="7B9B5888" w14:textId="77777777" w:rsidTr="008A7C01">
        <w:tc>
          <w:tcPr>
            <w:tcW w:w="2520" w:type="dxa"/>
          </w:tcPr>
          <w:p w14:paraId="157C219D" w14:textId="77777777" w:rsidR="006C09CC" w:rsidRPr="003A45F8" w:rsidRDefault="006C09CC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56224419" w14:textId="435414E5" w:rsidR="006C09CC" w:rsidRPr="003A45F8" w:rsidRDefault="00A05DFA" w:rsidP="00D10EFF">
            <w:pPr>
              <w:rPr>
                <w:rFonts w:ascii="Pyidaungsu" w:hAnsi="Pyidaungsu" w:cs="Pyidaungsu"/>
                <w:b/>
                <w:bCs/>
                <w:cs/>
              </w:rPr>
            </w:pPr>
            <w:r w:rsidRPr="003A45F8">
              <w:rPr>
                <w:rFonts w:ascii="Pyidaungsu" w:hAnsi="Pyidaungsu" w:cs="Pyidaungsu"/>
                <w:b/>
                <w:bCs/>
              </w:rPr>
              <w:t xml:space="preserve">Position Requirement  </w:t>
            </w:r>
          </w:p>
        </w:tc>
      </w:tr>
      <w:tr w:rsidR="00A05DFA" w:rsidRPr="003A45F8" w14:paraId="0684BD59" w14:textId="77777777" w:rsidTr="008A7C01">
        <w:tc>
          <w:tcPr>
            <w:tcW w:w="2520" w:type="dxa"/>
          </w:tcPr>
          <w:p w14:paraId="1A084FBA" w14:textId="77777777" w:rsidR="00A05DFA" w:rsidRPr="003A45F8" w:rsidRDefault="00A05DFA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7381E61C" w14:textId="77777777" w:rsidR="006B625C" w:rsidRPr="006B625C" w:rsidRDefault="006B625C" w:rsidP="006B625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6B625C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Proven work experience as a Midwife.</w:t>
            </w:r>
          </w:p>
          <w:p w14:paraId="5965C3AB" w14:textId="77777777" w:rsidR="006B625C" w:rsidRPr="006B625C" w:rsidRDefault="006B625C" w:rsidP="006B625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6B625C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Certified Midwife or equivalent qualification.</w:t>
            </w:r>
          </w:p>
          <w:p w14:paraId="30106EEF" w14:textId="77777777" w:rsidR="006B625C" w:rsidRPr="006B625C" w:rsidRDefault="006B625C" w:rsidP="006B625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6B625C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Ability to work effectively in a team.</w:t>
            </w:r>
          </w:p>
          <w:p w14:paraId="017C8B50" w14:textId="77777777" w:rsidR="006B625C" w:rsidRPr="006B625C" w:rsidRDefault="006B625C" w:rsidP="006B625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</w:pPr>
            <w:r w:rsidRPr="006B625C">
              <w:rPr>
                <w:rFonts w:ascii="Times New Roman" w:eastAsia="Times New Roman" w:hAnsi="Times New Roman" w:cs="Times New Roman"/>
                <w:color w:val="2D3748"/>
                <w:sz w:val="24"/>
                <w:szCs w:val="24"/>
              </w:rPr>
              <w:t>Excellent communication and people skills.</w:t>
            </w:r>
          </w:p>
          <w:p w14:paraId="4983531B" w14:textId="77777777" w:rsidR="006B625C" w:rsidRPr="006B625C" w:rsidRDefault="006B625C" w:rsidP="006B625C">
            <w:pPr>
              <w:numPr>
                <w:ilvl w:val="0"/>
                <w:numId w:val="5"/>
              </w:numPr>
              <w:spacing w:before="100" w:beforeAutospacing="1" w:after="75"/>
              <w:rPr>
                <w:rFonts w:ascii="Times New Roman" w:eastAsia="Times New Roman" w:hAnsi="Times New Roman" w:cs="Times New Roman"/>
                <w:color w:val="2C3241"/>
                <w:spacing w:val="-3"/>
                <w:sz w:val="24"/>
                <w:szCs w:val="24"/>
              </w:rPr>
            </w:pPr>
            <w:r w:rsidRPr="006B625C">
              <w:rPr>
                <w:rFonts w:ascii="Times New Roman" w:eastAsia="Times New Roman" w:hAnsi="Times New Roman" w:cs="Times New Roman"/>
                <w:color w:val="2C3241"/>
                <w:spacing w:val="-3"/>
                <w:sz w:val="24"/>
                <w:szCs w:val="24"/>
              </w:rPr>
              <w:t>The ability to work under pressure.</w:t>
            </w:r>
          </w:p>
          <w:p w14:paraId="4E18150A" w14:textId="77777777" w:rsidR="006B625C" w:rsidRPr="006B625C" w:rsidRDefault="006B625C" w:rsidP="006B625C">
            <w:pPr>
              <w:numPr>
                <w:ilvl w:val="0"/>
                <w:numId w:val="5"/>
              </w:numPr>
              <w:spacing w:before="100" w:beforeAutospacing="1" w:after="75"/>
              <w:rPr>
                <w:rFonts w:ascii="Times New Roman" w:eastAsia="Times New Roman" w:hAnsi="Times New Roman" w:cs="Times New Roman"/>
                <w:color w:val="2C3241"/>
                <w:spacing w:val="-3"/>
                <w:sz w:val="24"/>
                <w:szCs w:val="24"/>
              </w:rPr>
            </w:pPr>
            <w:r w:rsidRPr="006B625C">
              <w:rPr>
                <w:rFonts w:ascii="Times New Roman" w:eastAsia="Times New Roman" w:hAnsi="Times New Roman" w:cs="Times New Roman"/>
                <w:color w:val="2C3241"/>
                <w:spacing w:val="-3"/>
                <w:sz w:val="24"/>
                <w:szCs w:val="24"/>
              </w:rPr>
              <w:t>Strong problem-solving, analytical, and clinical assessment skills.</w:t>
            </w:r>
          </w:p>
          <w:p w14:paraId="23E3A3A8" w14:textId="3CCCA05D" w:rsidR="006B625C" w:rsidRPr="006B625C" w:rsidRDefault="006B625C" w:rsidP="006B625C">
            <w:pPr>
              <w:pStyle w:val="line-height-160"/>
              <w:numPr>
                <w:ilvl w:val="0"/>
                <w:numId w:val="5"/>
              </w:numPr>
              <w:shd w:val="clear" w:color="auto" w:fill="FFFFFF"/>
              <w:spacing w:line="432" w:lineRule="atLeast"/>
              <w:rPr>
                <w:color w:val="000000"/>
              </w:rPr>
            </w:pPr>
            <w:r w:rsidRPr="006B625C">
              <w:rPr>
                <w:color w:val="000000"/>
              </w:rPr>
              <w:t xml:space="preserve">Must </w:t>
            </w:r>
            <w:r w:rsidRPr="006B625C">
              <w:rPr>
                <w:color w:val="000000"/>
              </w:rPr>
              <w:t>be aware</w:t>
            </w:r>
            <w:r w:rsidRPr="006B625C">
              <w:rPr>
                <w:color w:val="000000"/>
              </w:rPr>
              <w:t xml:space="preserve"> of patient confidentiality and be able to follow directions well from physician and work autonomously with little direction</w:t>
            </w:r>
          </w:p>
          <w:p w14:paraId="4BE76118" w14:textId="5910C131" w:rsidR="00A05DFA" w:rsidRPr="006B625C" w:rsidRDefault="006B625C" w:rsidP="006B625C">
            <w:pPr>
              <w:pStyle w:val="line-height-160"/>
              <w:numPr>
                <w:ilvl w:val="0"/>
                <w:numId w:val="5"/>
              </w:numPr>
              <w:shd w:val="clear" w:color="auto" w:fill="FFFFFF"/>
              <w:spacing w:line="432" w:lineRule="atLeast"/>
              <w:rPr>
                <w:color w:val="000000"/>
              </w:rPr>
            </w:pPr>
            <w:r w:rsidRPr="006B625C">
              <w:rPr>
                <w:color w:val="000000"/>
              </w:rPr>
              <w:t>Demonstrates positive interpersonal relationships and critical analysis skills</w:t>
            </w:r>
          </w:p>
        </w:tc>
      </w:tr>
      <w:tr w:rsidR="00B027AC" w:rsidRPr="003A45F8" w14:paraId="1F6BA9AA" w14:textId="77777777" w:rsidTr="008A7C01">
        <w:tc>
          <w:tcPr>
            <w:tcW w:w="2520" w:type="dxa"/>
          </w:tcPr>
          <w:p w14:paraId="34207174" w14:textId="77777777" w:rsidR="00B027AC" w:rsidRPr="003A45F8" w:rsidRDefault="00B027AC" w:rsidP="00D10EFF">
            <w:pPr>
              <w:rPr>
                <w:rFonts w:ascii="Pyidaungsu" w:hAnsi="Pyidaungsu" w:cs="Pyidaungsu"/>
                <w:cs/>
              </w:rPr>
            </w:pPr>
          </w:p>
        </w:tc>
        <w:tc>
          <w:tcPr>
            <w:tcW w:w="7105" w:type="dxa"/>
          </w:tcPr>
          <w:p w14:paraId="5BAD38DF" w14:textId="4FEDBF6C" w:rsidR="00B027AC" w:rsidRPr="003A45F8" w:rsidRDefault="00492CFA" w:rsidP="00B027AC">
            <w:pPr>
              <w:rPr>
                <w:rFonts w:ascii="Pyidaungsu" w:hAnsi="Pyidaungsu" w:cs="Pyidaungsu"/>
                <w:cs/>
              </w:rPr>
            </w:pPr>
            <w:r w:rsidRPr="003A45F8">
              <w:rPr>
                <w:rFonts w:ascii="Pyidaungsu" w:hAnsi="Pyidaungsu" w:cs="Pyidaungsu"/>
              </w:rPr>
              <w:t xml:space="preserve">We want to create an environment where our employees share the same goal and can change </w:t>
            </w:r>
            <w:r w:rsidR="003A45F8" w:rsidRPr="003A45F8">
              <w:rPr>
                <w:rFonts w:ascii="Pyidaungsu" w:hAnsi="Pyidaungsu" w:cs="Pyidaungsu"/>
              </w:rPr>
              <w:t>their behavior</w:t>
            </w:r>
            <w:r w:rsidRPr="003A45F8">
              <w:rPr>
                <w:rFonts w:ascii="Pyidaungsu" w:hAnsi="Pyidaungsu" w:cs="Pyidaungsu"/>
              </w:rPr>
              <w:t>.</w:t>
            </w:r>
            <w:r w:rsidR="00B027AC" w:rsidRPr="003A45F8">
              <w:rPr>
                <w:rFonts w:ascii="Pyidaungsu" w:hAnsi="Pyidaungsu" w:cs="Pyidaungsu"/>
                <w:cs/>
              </w:rPr>
              <w:t xml:space="preserve"> </w:t>
            </w:r>
            <w:r w:rsidRPr="003A45F8">
              <w:rPr>
                <w:rFonts w:ascii="Pyidaungsu" w:hAnsi="Pyidaungsu" w:cs="Pyidaungsu"/>
              </w:rPr>
              <w:t>Race, religion, skin color it can be set according to gender and age.</w:t>
            </w:r>
          </w:p>
        </w:tc>
      </w:tr>
    </w:tbl>
    <w:p w14:paraId="0A177952" w14:textId="77777777" w:rsidR="00492CFA" w:rsidRPr="003A45F8" w:rsidRDefault="00492CFA" w:rsidP="00AB6628">
      <w:pPr>
        <w:rPr>
          <w:rFonts w:ascii="Pyidaungsu" w:hAnsi="Pyidaungsu" w:cs="Pyidaungsu"/>
        </w:rPr>
      </w:pPr>
    </w:p>
    <w:p w14:paraId="2F39FADC" w14:textId="427D575C" w:rsidR="00492CFA" w:rsidRPr="003A45F8" w:rsidRDefault="00492CFA" w:rsidP="00492CFA">
      <w:pPr>
        <w:pStyle w:val="ListParagraph"/>
        <w:numPr>
          <w:ilvl w:val="0"/>
          <w:numId w:val="4"/>
        </w:num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 xml:space="preserve">Anyone who meets the specified qualifications can apply to the address below by </w:t>
      </w:r>
      <w:r w:rsidR="002E2A30" w:rsidRPr="003A45F8">
        <w:rPr>
          <w:rFonts w:ascii="Pyidaungsu" w:hAnsi="Pyidaungsu" w:cs="Pyidaungsu"/>
        </w:rPr>
        <w:t>(</w:t>
      </w:r>
      <w:r w:rsidR="009D3377">
        <w:rPr>
          <w:rFonts w:ascii="Pyidaungsu" w:hAnsi="Pyidaungsu" w:cs="Pyidaungsu"/>
        </w:rPr>
        <w:t>25</w:t>
      </w:r>
      <w:r w:rsidR="002E2A30" w:rsidRPr="003A45F8">
        <w:rPr>
          <w:rFonts w:ascii="Pyidaungsu" w:hAnsi="Pyidaungsu" w:cs="Pyidaungsu"/>
        </w:rPr>
        <w:t>.</w:t>
      </w:r>
      <w:r w:rsidR="009D3377">
        <w:rPr>
          <w:rFonts w:ascii="Pyidaungsu" w:hAnsi="Pyidaungsu" w:cs="Pyidaungsu"/>
        </w:rPr>
        <w:t>6</w:t>
      </w:r>
      <w:r w:rsidR="002E2A30" w:rsidRPr="003A45F8">
        <w:rPr>
          <w:rFonts w:ascii="Pyidaungsu" w:hAnsi="Pyidaungsu" w:cs="Pyidaungsu"/>
        </w:rPr>
        <w:t>.202</w:t>
      </w:r>
      <w:r w:rsidR="009D3377">
        <w:rPr>
          <w:rFonts w:ascii="Pyidaungsu" w:hAnsi="Pyidaungsu" w:cs="Pyidaungsu"/>
        </w:rPr>
        <w:t>5</w:t>
      </w:r>
      <w:r w:rsidR="002E2A30" w:rsidRPr="003A45F8">
        <w:rPr>
          <w:rFonts w:ascii="Pyidaungsu" w:hAnsi="Pyidaungsu" w:cs="Pyidaungsu"/>
        </w:rPr>
        <w:t xml:space="preserve">) on </w:t>
      </w:r>
      <w:r w:rsidR="009D3377">
        <w:rPr>
          <w:rFonts w:ascii="Pyidaungsu" w:hAnsi="Pyidaungsu" w:cs="Pyidaungsu"/>
        </w:rPr>
        <w:t>Wednes</w:t>
      </w:r>
      <w:r w:rsidR="00370EB2" w:rsidRPr="003A45F8">
        <w:rPr>
          <w:rFonts w:ascii="Pyidaungsu" w:hAnsi="Pyidaungsu" w:cs="Pyidaungsu"/>
        </w:rPr>
        <w:t>day</w:t>
      </w:r>
      <w:r w:rsidR="002E2A30" w:rsidRPr="003A45F8">
        <w:rPr>
          <w:rFonts w:ascii="Pyidaungsu" w:hAnsi="Pyidaungsu" w:cs="Pyidaungsu"/>
        </w:rPr>
        <w:t xml:space="preserve"> at 5:00PM.</w:t>
      </w:r>
    </w:p>
    <w:p w14:paraId="47397CBA" w14:textId="77567163" w:rsidR="002E2A30" w:rsidRPr="003A45F8" w:rsidRDefault="002E2A30" w:rsidP="00492CFA">
      <w:pPr>
        <w:pStyle w:val="ListParagraph"/>
        <w:numPr>
          <w:ilvl w:val="0"/>
          <w:numId w:val="4"/>
        </w:num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>Apply to – CV form, Cover Letter and 3 letters of recommendation.</w:t>
      </w:r>
    </w:p>
    <w:p w14:paraId="30090038" w14:textId="77777777" w:rsidR="00492CFA" w:rsidRPr="003A45F8" w:rsidRDefault="00492CFA" w:rsidP="00AB6628">
      <w:pPr>
        <w:rPr>
          <w:rFonts w:ascii="Pyidaungsu" w:hAnsi="Pyidaungsu" w:cs="Pyidaungsu"/>
        </w:rPr>
      </w:pPr>
    </w:p>
    <w:p w14:paraId="108EC1D1" w14:textId="60BD8ED7" w:rsidR="00AB6628" w:rsidRPr="003A45F8" w:rsidRDefault="00AB6628" w:rsidP="00AB6628">
      <w:p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 xml:space="preserve">Email </w:t>
      </w:r>
      <w:r w:rsidR="009D3377" w:rsidRPr="003A45F8">
        <w:rPr>
          <w:rFonts w:ascii="Pyidaungsu" w:hAnsi="Pyidaungsu" w:cs="Pyidaungsu"/>
        </w:rPr>
        <w:t>to:</w:t>
      </w:r>
      <w:r w:rsidR="009D3377">
        <w:rPr>
          <w:rFonts w:ascii="Pyidaungsu" w:hAnsi="Pyidaungsu" w:cs="Pyidaungsu"/>
        </w:rPr>
        <w:t xml:space="preserve"> hr@nktgi.onmicrosoft.com, director@nktgi.onmicrosoft.com</w:t>
      </w:r>
    </w:p>
    <w:p w14:paraId="1B998AEB" w14:textId="51B2F70C" w:rsidR="00467B01" w:rsidRPr="003A45F8" w:rsidRDefault="009D3377" w:rsidP="00AB6628">
      <w:p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>CC:</w:t>
      </w:r>
      <w:r>
        <w:rPr>
          <w:rFonts w:ascii="Pyidaungsu" w:hAnsi="Pyidaungsu" w:cs="Pyidaungsu"/>
        </w:rPr>
        <w:t xml:space="preserve"> </w:t>
      </w:r>
      <w:hyperlink r:id="rId7" w:history="1">
        <w:r w:rsidRPr="003431BC">
          <w:rPr>
            <w:rStyle w:val="Hyperlink"/>
            <w:rFonts w:ascii="Pyidaungsu" w:hAnsi="Pyidaungsu" w:cs="Pyidaungsu"/>
          </w:rPr>
          <w:t>management@nktgi.onmicrosoft.com</w:t>
        </w:r>
      </w:hyperlink>
      <w:r>
        <w:rPr>
          <w:rFonts w:ascii="Pyidaungsu" w:hAnsi="Pyidaungsu" w:cs="Pyidaungsu"/>
        </w:rPr>
        <w:t xml:space="preserve">, </w:t>
      </w:r>
      <w:hyperlink r:id="rId8" w:history="1">
        <w:r w:rsidRPr="003431BC">
          <w:rPr>
            <w:rStyle w:val="Hyperlink"/>
            <w:rFonts w:ascii="Pyidaungsu" w:hAnsi="Pyidaungsu" w:cs="Pyidaungsu"/>
          </w:rPr>
          <w:t>pm@nktgi.onmicrosoft.com</w:t>
        </w:r>
      </w:hyperlink>
      <w:r>
        <w:rPr>
          <w:rFonts w:ascii="Pyidaungsu" w:hAnsi="Pyidaungsu" w:cs="Pyidaungsu"/>
        </w:rPr>
        <w:t xml:space="preserve">, </w:t>
      </w:r>
    </w:p>
    <w:p w14:paraId="59EC90AA" w14:textId="69CD84BD" w:rsidR="0083676D" w:rsidRPr="003A45F8" w:rsidRDefault="002E2A30" w:rsidP="00AB6628">
      <w:pPr>
        <w:rPr>
          <w:rFonts w:ascii="Pyidaungsu" w:hAnsi="Pyidaungsu" w:cs="Pyidaungsu"/>
        </w:rPr>
      </w:pPr>
      <w:r w:rsidRPr="003A45F8">
        <w:rPr>
          <w:rFonts w:ascii="Pyidaungsu" w:hAnsi="Pyidaungsu" w:cs="Pyidaungsu"/>
        </w:rPr>
        <w:t>Ph No</w:t>
      </w:r>
      <w:r w:rsidR="0083676D" w:rsidRPr="003A45F8">
        <w:rPr>
          <w:rFonts w:ascii="Pyidaungsu" w:hAnsi="Pyidaungsu" w:cs="Pyidaungsu"/>
          <w:cs/>
        </w:rPr>
        <w:t xml:space="preserve"> </w:t>
      </w:r>
      <w:r w:rsidRPr="003A45F8">
        <w:rPr>
          <w:rFonts w:ascii="Pyidaungsu" w:hAnsi="Pyidaungsu" w:cs="Pyidaungsu"/>
          <w:cs/>
        </w:rPr>
        <w:t>–</w:t>
      </w:r>
      <w:r w:rsidR="0083676D" w:rsidRPr="003A45F8">
        <w:rPr>
          <w:rFonts w:ascii="Pyidaungsu" w:hAnsi="Pyidaungsu" w:cs="Pyidaungsu"/>
          <w:cs/>
        </w:rPr>
        <w:t xml:space="preserve"> </w:t>
      </w:r>
      <w:r w:rsidRPr="003A45F8">
        <w:rPr>
          <w:rFonts w:ascii="Pyidaungsu" w:hAnsi="Pyidaungsu" w:cs="Pyidaungsu"/>
        </w:rPr>
        <w:t>09-777167343, 09-755702418</w:t>
      </w:r>
    </w:p>
    <w:p w14:paraId="0C6A30B0" w14:textId="6E1309AF" w:rsidR="002E2A30" w:rsidRPr="003A45F8" w:rsidRDefault="002E2A30" w:rsidP="00AB6628">
      <w:pPr>
        <w:rPr>
          <w:rFonts w:ascii="Pyidaungsu" w:hAnsi="Pyidaungsu" w:cs="Pyidaungsu"/>
          <w:cs/>
        </w:rPr>
      </w:pPr>
      <w:r w:rsidRPr="003A45F8">
        <w:rPr>
          <w:rFonts w:ascii="Pyidaungsu" w:hAnsi="Pyidaungsu" w:cs="Pyidaungsu"/>
        </w:rPr>
        <w:t xml:space="preserve">Adress: </w:t>
      </w:r>
      <w:proofErr w:type="spellStart"/>
      <w:r w:rsidRPr="003A45F8">
        <w:rPr>
          <w:rFonts w:ascii="Pyidaungsu" w:hAnsi="Pyidaungsu" w:cs="Pyidaungsu"/>
        </w:rPr>
        <w:t>Wailuwon</w:t>
      </w:r>
      <w:proofErr w:type="spellEnd"/>
      <w:r w:rsidRPr="003A45F8">
        <w:rPr>
          <w:rFonts w:ascii="Pyidaungsu" w:hAnsi="Pyidaungsu" w:cs="Pyidaungsu"/>
        </w:rPr>
        <w:t xml:space="preserve"> Monastery Compound, Ma Har Si Kyoung Gyi Su Quarter, Taunggyi, Southern Shan State, Myanmar.</w:t>
      </w:r>
    </w:p>
    <w:p w14:paraId="3E5233E1" w14:textId="28727788" w:rsidR="0083676D" w:rsidRPr="003A45F8" w:rsidRDefault="0083676D" w:rsidP="00AB6628">
      <w:pPr>
        <w:rPr>
          <w:rFonts w:ascii="Pyidaungsu" w:hAnsi="Pyidaungsu" w:cs="Pyidaungsu"/>
          <w:b/>
          <w:bCs/>
          <w:cs/>
        </w:rPr>
      </w:pPr>
      <w:r w:rsidRPr="003A45F8">
        <w:rPr>
          <w:rFonts w:ascii="Pyidaungsu" w:hAnsi="Pyidaungsu" w:cs="Pyidaungsu"/>
          <w:b/>
          <w:bCs/>
          <w:cs/>
        </w:rPr>
        <w:t>***</w:t>
      </w:r>
      <w:r w:rsidR="002E2A30" w:rsidRPr="003A45F8">
        <w:rPr>
          <w:rFonts w:ascii="Pyidaungsu" w:hAnsi="Pyidaungsu" w:cs="Pyidaungsu"/>
          <w:b/>
          <w:bCs/>
        </w:rPr>
        <w:t xml:space="preserve"> Only those selected for interview will be contacted</w:t>
      </w:r>
      <w:r w:rsidRPr="003A45F8">
        <w:rPr>
          <w:rFonts w:ascii="Pyidaungsu" w:hAnsi="Pyidaungsu" w:cs="Pyidaungsu"/>
          <w:b/>
          <w:bCs/>
          <w:cs/>
        </w:rPr>
        <w:t xml:space="preserve"> ****</w:t>
      </w:r>
    </w:p>
    <w:sectPr w:rsidR="0083676D" w:rsidRPr="003A45F8" w:rsidSect="00FE24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DF8"/>
    <w:multiLevelType w:val="hybridMultilevel"/>
    <w:tmpl w:val="90E4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726"/>
    <w:multiLevelType w:val="hybridMultilevel"/>
    <w:tmpl w:val="2AD467E4"/>
    <w:lvl w:ilvl="0" w:tplc="8E945C94">
      <w:numFmt w:val="bullet"/>
      <w:lvlText w:val="•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6176"/>
    <w:multiLevelType w:val="hybridMultilevel"/>
    <w:tmpl w:val="7366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9610C"/>
    <w:multiLevelType w:val="multilevel"/>
    <w:tmpl w:val="A86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41138C"/>
    <w:multiLevelType w:val="hybridMultilevel"/>
    <w:tmpl w:val="10CC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D25E6"/>
    <w:multiLevelType w:val="multilevel"/>
    <w:tmpl w:val="295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A076C3"/>
    <w:multiLevelType w:val="hybridMultilevel"/>
    <w:tmpl w:val="4BE278EA"/>
    <w:lvl w:ilvl="0" w:tplc="912CECDC">
      <w:numFmt w:val="bullet"/>
      <w:lvlText w:val="-"/>
      <w:lvlJc w:val="left"/>
      <w:pPr>
        <w:ind w:left="720" w:hanging="360"/>
      </w:pPr>
      <w:rPr>
        <w:rFonts w:ascii="Myanmar Text" w:eastAsiaTheme="minorHAnsi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07BAB"/>
    <w:multiLevelType w:val="multilevel"/>
    <w:tmpl w:val="4E8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587A81"/>
    <w:multiLevelType w:val="multilevel"/>
    <w:tmpl w:val="FFEC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6728A"/>
    <w:multiLevelType w:val="multilevel"/>
    <w:tmpl w:val="E73E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9F4830"/>
    <w:multiLevelType w:val="multilevel"/>
    <w:tmpl w:val="421E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E967E4"/>
    <w:multiLevelType w:val="multilevel"/>
    <w:tmpl w:val="DEC6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9894646">
    <w:abstractNumId w:val="6"/>
  </w:num>
  <w:num w:numId="2" w16cid:durableId="702826197">
    <w:abstractNumId w:val="1"/>
  </w:num>
  <w:num w:numId="3" w16cid:durableId="1615090215">
    <w:abstractNumId w:val="2"/>
  </w:num>
  <w:num w:numId="4" w16cid:durableId="1766731001">
    <w:abstractNumId w:val="0"/>
  </w:num>
  <w:num w:numId="5" w16cid:durableId="492527844">
    <w:abstractNumId w:val="9"/>
  </w:num>
  <w:num w:numId="6" w16cid:durableId="1394769896">
    <w:abstractNumId w:val="4"/>
  </w:num>
  <w:num w:numId="7" w16cid:durableId="1239436525">
    <w:abstractNumId w:val="3"/>
  </w:num>
  <w:num w:numId="8" w16cid:durableId="32538024">
    <w:abstractNumId w:val="7"/>
  </w:num>
  <w:num w:numId="9" w16cid:durableId="1484201138">
    <w:abstractNumId w:val="5"/>
  </w:num>
  <w:num w:numId="10" w16cid:durableId="533423781">
    <w:abstractNumId w:val="11"/>
  </w:num>
  <w:num w:numId="11" w16cid:durableId="600721890">
    <w:abstractNumId w:val="8"/>
  </w:num>
  <w:num w:numId="12" w16cid:durableId="362748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01"/>
    <w:rsid w:val="000868D1"/>
    <w:rsid w:val="0025428C"/>
    <w:rsid w:val="002E2A30"/>
    <w:rsid w:val="00303D14"/>
    <w:rsid w:val="003174DB"/>
    <w:rsid w:val="00370EB2"/>
    <w:rsid w:val="0037702C"/>
    <w:rsid w:val="003A45F8"/>
    <w:rsid w:val="00467B01"/>
    <w:rsid w:val="00492CFA"/>
    <w:rsid w:val="0055779F"/>
    <w:rsid w:val="006148F9"/>
    <w:rsid w:val="006B625C"/>
    <w:rsid w:val="006C05E1"/>
    <w:rsid w:val="006C09CC"/>
    <w:rsid w:val="006F0361"/>
    <w:rsid w:val="00751F82"/>
    <w:rsid w:val="00766C0B"/>
    <w:rsid w:val="00812E37"/>
    <w:rsid w:val="0083676D"/>
    <w:rsid w:val="00840CF0"/>
    <w:rsid w:val="00870AD1"/>
    <w:rsid w:val="008A7C01"/>
    <w:rsid w:val="008F7278"/>
    <w:rsid w:val="009D3377"/>
    <w:rsid w:val="009F6057"/>
    <w:rsid w:val="00A05DFA"/>
    <w:rsid w:val="00AB6628"/>
    <w:rsid w:val="00B027AC"/>
    <w:rsid w:val="00B54C66"/>
    <w:rsid w:val="00B70C58"/>
    <w:rsid w:val="00CC04EC"/>
    <w:rsid w:val="00D06C48"/>
    <w:rsid w:val="00D10EFF"/>
    <w:rsid w:val="00D724EA"/>
    <w:rsid w:val="00E11B88"/>
    <w:rsid w:val="00E15C76"/>
    <w:rsid w:val="00EB48F1"/>
    <w:rsid w:val="00EE26A9"/>
    <w:rsid w:val="00F13947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71FD"/>
  <w15:chartTrackingRefBased/>
  <w15:docId w15:val="{8F7707F4-8B9B-4E25-BB42-A72B0C8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B01"/>
    <w:rPr>
      <w:color w:val="605E5C"/>
      <w:shd w:val="clear" w:color="auto" w:fill="E1DFDD"/>
    </w:rPr>
  </w:style>
  <w:style w:type="character" w:customStyle="1" w:styleId="a">
    <w:name w:val="a"/>
    <w:basedOn w:val="DefaultParagraphFont"/>
    <w:rsid w:val="00370EB2"/>
  </w:style>
  <w:style w:type="character" w:customStyle="1" w:styleId="l9">
    <w:name w:val="l9"/>
    <w:basedOn w:val="DefaultParagraphFont"/>
    <w:rsid w:val="00370EB2"/>
  </w:style>
  <w:style w:type="character" w:customStyle="1" w:styleId="l6">
    <w:name w:val="l6"/>
    <w:basedOn w:val="DefaultParagraphFont"/>
    <w:rsid w:val="00370EB2"/>
  </w:style>
  <w:style w:type="character" w:customStyle="1" w:styleId="l7">
    <w:name w:val="l7"/>
    <w:basedOn w:val="DefaultParagraphFont"/>
    <w:rsid w:val="00370EB2"/>
  </w:style>
  <w:style w:type="character" w:customStyle="1" w:styleId="l8">
    <w:name w:val="l8"/>
    <w:basedOn w:val="DefaultParagraphFont"/>
    <w:rsid w:val="00370EB2"/>
  </w:style>
  <w:style w:type="character" w:customStyle="1" w:styleId="l10">
    <w:name w:val="l10"/>
    <w:basedOn w:val="DefaultParagraphFont"/>
    <w:rsid w:val="00370EB2"/>
  </w:style>
  <w:style w:type="character" w:customStyle="1" w:styleId="l11">
    <w:name w:val="l11"/>
    <w:basedOn w:val="DefaultParagraphFont"/>
    <w:rsid w:val="00370EB2"/>
  </w:style>
  <w:style w:type="character" w:customStyle="1" w:styleId="l12">
    <w:name w:val="l12"/>
    <w:basedOn w:val="DefaultParagraphFont"/>
    <w:rsid w:val="00370EB2"/>
  </w:style>
  <w:style w:type="paragraph" w:customStyle="1" w:styleId="line-height-160">
    <w:name w:val="line-height-160"/>
    <w:basedOn w:val="Normal"/>
    <w:rsid w:val="006B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@nktgi.onmicrosof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ment@nktgi.onmicroso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19B6-2810-4CB8-91EC-978ADF80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Moe Moe</cp:lastModifiedBy>
  <cp:revision>24</cp:revision>
  <dcterms:created xsi:type="dcterms:W3CDTF">2022-06-14T12:50:00Z</dcterms:created>
  <dcterms:modified xsi:type="dcterms:W3CDTF">2025-06-10T04:05:00Z</dcterms:modified>
</cp:coreProperties>
</file>